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6565"/>
      </w:tblGrid>
      <w:tr w:rsidR="00A2064B" w:rsidTr="008D17DC">
        <w:trPr>
          <w:trHeight w:val="370"/>
        </w:trPr>
        <w:tc>
          <w:tcPr>
            <w:tcW w:w="2785" w:type="dxa"/>
            <w:vMerge w:val="restart"/>
          </w:tcPr>
          <w:p w:rsidR="00A2064B" w:rsidRPr="00CB1EA0" w:rsidRDefault="00A2064B" w:rsidP="00A2064B">
            <w:pPr>
              <w:jc w:val="right"/>
              <w:rPr>
                <w:rFonts w:ascii="Arial" w:hAnsi="Arial" w:cs="Arial"/>
                <w:caps/>
                <w:color w:val="2F5496" w:themeColor="accent1" w:themeShade="BF"/>
                <w:sz w:val="18"/>
                <w:szCs w:val="18"/>
              </w:rPr>
            </w:pPr>
            <w:r w:rsidRPr="00CB1EA0">
              <w:rPr>
                <w:rFonts w:ascii="Arial" w:hAnsi="Arial" w:cs="Arial"/>
                <w:caps/>
                <w:color w:val="2F5496" w:themeColor="accent1" w:themeShade="BF"/>
                <w:sz w:val="18"/>
                <w:szCs w:val="18"/>
              </w:rPr>
              <w:t>PERSONAL INFORMATION</w:t>
            </w:r>
          </w:p>
          <w:p w:rsidR="00A2064B" w:rsidRDefault="00A2064B" w:rsidP="00A2064B">
            <w:pPr>
              <w:jc w:val="right"/>
            </w:pPr>
            <w:r>
              <w:t xml:space="preserve">             </w:t>
            </w:r>
            <w:r w:rsidR="0045009C" w:rsidRPr="0045009C">
              <w:rPr>
                <w:noProof/>
              </w:rPr>
              <w:drawing>
                <wp:inline distT="0" distB="0" distL="0" distR="0">
                  <wp:extent cx="979963" cy="1221831"/>
                  <wp:effectExtent l="0" t="0" r="0" b="0"/>
                  <wp:docPr id="6" name="Picture 6" descr="C:\Users\Komal\Downloads\16964275782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mal\Downloads\16964275782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00" cy="1246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5" w:type="dxa"/>
          </w:tcPr>
          <w:p w:rsidR="00A2064B" w:rsidRDefault="007909FE" w:rsidP="00991F3F">
            <w:pPr>
              <w:jc w:val="both"/>
            </w:pPr>
            <w:r>
              <w:t>ARSALAN AFTAB MEMON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  <w:vMerge/>
          </w:tcPr>
          <w:p w:rsidR="00A2064B" w:rsidRPr="00A2064B" w:rsidRDefault="00A2064B" w:rsidP="00A2064B">
            <w:pPr>
              <w:jc w:val="right"/>
              <w:rPr>
                <w:rFonts w:ascii="Arial" w:hAnsi="Arial" w:cs="Arial"/>
                <w:caps/>
                <w:color w:val="00B0F0"/>
                <w:sz w:val="18"/>
                <w:szCs w:val="18"/>
              </w:rPr>
            </w:pPr>
          </w:p>
        </w:tc>
        <w:tc>
          <w:tcPr>
            <w:tcW w:w="6565" w:type="dxa"/>
          </w:tcPr>
          <w:p w:rsidR="00A2064B" w:rsidRDefault="00401A52" w:rsidP="00925F21">
            <w:pPr>
              <w:pStyle w:val="ECVContactDetails"/>
              <w:jc w:val="both"/>
            </w:pPr>
            <w:r>
              <w:pict w14:anchorId="27426F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left:0;text-align:left;margin-left:0;margin-top:0;width:9.75pt;height:11.3pt;z-index:251659264;mso-wrap-distance-left:0;mso-wrap-distance-right:5.65pt;mso-position-horizontal-relative:text;mso-position-vertical-relative:text" filled="t">
                  <v:fill color2="black"/>
                  <v:imagedata r:id="rId8" o:title=""/>
                  <w10:wrap type="square"/>
                </v:shape>
              </w:pict>
            </w:r>
            <w:r w:rsidR="00A2064B">
              <w:t xml:space="preserve"> </w:t>
            </w:r>
            <w:r w:rsidR="00925F21">
              <w:t xml:space="preserve">House # B-23, Street 3 Alrehman City Extension Near wadho wah Road </w:t>
            </w:r>
            <w:r w:rsidR="007909FE">
              <w:t xml:space="preserve"> Qasimabad Phase 1 </w:t>
            </w:r>
            <w:r w:rsidR="002E2F25">
              <w:t>Hyderabad, Pakistan</w:t>
            </w:r>
            <w:r w:rsidR="00A2064B">
              <w:t xml:space="preserve">. </w:t>
            </w:r>
          </w:p>
          <w:p w:rsidR="00925F21" w:rsidRDefault="00925F21" w:rsidP="00925F21">
            <w:pPr>
              <w:pStyle w:val="ECVContactDetails"/>
              <w:jc w:val="both"/>
            </w:pPr>
          </w:p>
        </w:tc>
      </w:tr>
      <w:tr w:rsidR="00A2064B" w:rsidTr="008D17DC">
        <w:trPr>
          <w:trHeight w:val="370"/>
        </w:trPr>
        <w:tc>
          <w:tcPr>
            <w:tcW w:w="2785" w:type="dxa"/>
            <w:vMerge/>
          </w:tcPr>
          <w:p w:rsidR="00A2064B" w:rsidRPr="00A2064B" w:rsidRDefault="00A2064B" w:rsidP="00A2064B">
            <w:pPr>
              <w:jc w:val="right"/>
              <w:rPr>
                <w:rFonts w:ascii="Arial" w:hAnsi="Arial" w:cs="Arial"/>
                <w:caps/>
                <w:color w:val="00B0F0"/>
                <w:sz w:val="18"/>
                <w:szCs w:val="18"/>
              </w:rPr>
            </w:pPr>
          </w:p>
        </w:tc>
        <w:tc>
          <w:tcPr>
            <w:tcW w:w="6565" w:type="dxa"/>
          </w:tcPr>
          <w:p w:rsidR="00A2064B" w:rsidRDefault="00401A52" w:rsidP="00991F3F">
            <w:pPr>
              <w:pStyle w:val="ECVContactDetails"/>
              <w:tabs>
                <w:tab w:val="right" w:pos="8218"/>
              </w:tabs>
              <w:jc w:val="both"/>
            </w:pPr>
            <w:r>
              <w:pict w14:anchorId="616C8420">
                <v:shape id="_x0000_i1025" type="#_x0000_t75" style="width:10.2pt;height:10.8pt" filled="t">
                  <v:fill color2="black"/>
                  <v:imagedata r:id="rId9" o:title=""/>
                </v:shape>
              </w:pict>
            </w:r>
            <w:r w:rsidR="007909FE">
              <w:t xml:space="preserve"> +923342208518</w:t>
            </w:r>
            <w:r w:rsidR="00A2064B">
              <w:t xml:space="preserve">     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  <w:vMerge/>
          </w:tcPr>
          <w:p w:rsidR="00A2064B" w:rsidRPr="00A2064B" w:rsidRDefault="00A2064B" w:rsidP="00A2064B">
            <w:pPr>
              <w:jc w:val="right"/>
              <w:rPr>
                <w:rFonts w:ascii="Arial" w:hAnsi="Arial" w:cs="Arial"/>
                <w:caps/>
                <w:color w:val="00B0F0"/>
                <w:sz w:val="18"/>
                <w:szCs w:val="18"/>
              </w:rPr>
            </w:pPr>
          </w:p>
        </w:tc>
        <w:tc>
          <w:tcPr>
            <w:tcW w:w="6565" w:type="dxa"/>
            <w:vAlign w:val="center"/>
          </w:tcPr>
          <w:p w:rsidR="00A2064B" w:rsidRDefault="00401A52" w:rsidP="007909FE">
            <w:pPr>
              <w:pStyle w:val="ECVContactDetails"/>
              <w:jc w:val="both"/>
            </w:pPr>
            <w:r>
              <w:pict w14:anchorId="268D9D54">
                <v:shape id="_x0000_s1032" type="#_x0000_t75" style="position:absolute;left:0;text-align:left;margin-left:0;margin-top:0;width:9.95pt;height:11.35pt;z-index:251658240;mso-wrap-distance-left:0;mso-wrap-distance-right:5.65pt;mso-position-horizontal-relative:text;mso-position-vertical-relative:text" filled="t">
                  <v:fill color2="black"/>
                  <v:imagedata r:id="rId10" o:title=""/>
                  <w10:wrap type="square"/>
                </v:shape>
              </w:pict>
            </w:r>
            <w:r w:rsidR="00A2064B">
              <w:t xml:space="preserve"> </w:t>
            </w:r>
            <w:r w:rsidR="007909FE">
              <w:rPr>
                <w:rStyle w:val="ECVInternetLink"/>
              </w:rPr>
              <w:t>engr.memonarsalan</w:t>
            </w:r>
            <w:r w:rsidR="00A2064B">
              <w:rPr>
                <w:rStyle w:val="ECVInternetLink"/>
              </w:rPr>
              <w:t>@gmail.com</w:t>
            </w:r>
            <w:r w:rsidR="00A2064B">
              <w:t xml:space="preserve"> 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  <w:vMerge/>
          </w:tcPr>
          <w:p w:rsidR="00A2064B" w:rsidRPr="00A2064B" w:rsidRDefault="00A2064B" w:rsidP="00A2064B">
            <w:pPr>
              <w:jc w:val="right"/>
              <w:rPr>
                <w:rFonts w:ascii="Arial" w:hAnsi="Arial" w:cs="Arial"/>
                <w:caps/>
                <w:color w:val="00B0F0"/>
                <w:sz w:val="18"/>
                <w:szCs w:val="18"/>
              </w:rPr>
            </w:pPr>
          </w:p>
        </w:tc>
        <w:tc>
          <w:tcPr>
            <w:tcW w:w="6565" w:type="dxa"/>
          </w:tcPr>
          <w:p w:rsidR="00A2064B" w:rsidRDefault="00401A52" w:rsidP="00991F3F">
            <w:pPr>
              <w:pStyle w:val="ECVContactDetails"/>
              <w:jc w:val="both"/>
            </w:pPr>
            <w:r>
              <w:pict w14:anchorId="372C38CB">
                <v:shape id="_x0000_s1033" type="#_x0000_t75" style="position:absolute;left:0;text-align:left;margin-left:.75pt;margin-top:1.25pt;width:9.85pt;height:10.65pt;z-index:251661312;mso-wrap-distance-left:0;mso-wrap-distance-right:5.65pt;mso-position-horizontal-relative:text;mso-position-vertical-relative:text" filled="t">
                  <v:fill color2="black"/>
                  <v:imagedata r:id="rId11" o:title=""/>
                  <w10:wrap type="square"/>
                </v:shape>
              </w:pict>
            </w:r>
            <w:r w:rsidR="007909FE">
              <w:t>+923342208518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  <w:vMerge/>
          </w:tcPr>
          <w:p w:rsidR="00A2064B" w:rsidRPr="00A2064B" w:rsidRDefault="00A2064B" w:rsidP="00A2064B">
            <w:pPr>
              <w:jc w:val="right"/>
              <w:rPr>
                <w:rFonts w:ascii="Arial" w:hAnsi="Arial" w:cs="Arial"/>
                <w:caps/>
                <w:color w:val="00B0F0"/>
                <w:sz w:val="18"/>
                <w:szCs w:val="18"/>
              </w:rPr>
            </w:pPr>
          </w:p>
        </w:tc>
        <w:tc>
          <w:tcPr>
            <w:tcW w:w="6565" w:type="dxa"/>
          </w:tcPr>
          <w:p w:rsidR="00A2064B" w:rsidRDefault="00A2064B" w:rsidP="00991F3F">
            <w:pPr>
              <w:pStyle w:val="ECVContactDetails"/>
              <w:jc w:val="both"/>
            </w:pPr>
            <w:r w:rsidRPr="00CB1EA0">
              <w:rPr>
                <w:rStyle w:val="ECVHeadingContactDetails"/>
                <w:color w:val="2F5496" w:themeColor="accent1" w:themeShade="BF"/>
              </w:rPr>
              <w:t>Sex</w:t>
            </w:r>
            <w:r>
              <w:t xml:space="preserve"> Male </w:t>
            </w:r>
            <w:r w:rsidRPr="00CB1EA0">
              <w:rPr>
                <w:rStyle w:val="ECVHeadingContactDetails"/>
                <w:color w:val="2F5496" w:themeColor="accent1" w:themeShade="BF"/>
              </w:rPr>
              <w:t>| Date of birth</w:t>
            </w:r>
            <w:r w:rsidRPr="00CB1EA0">
              <w:rPr>
                <w:color w:val="2F5496" w:themeColor="accent1" w:themeShade="BF"/>
              </w:rPr>
              <w:t xml:space="preserve"> </w:t>
            </w:r>
            <w:r w:rsidR="007909FE">
              <w:t>07/09/1989</w:t>
            </w:r>
            <w:r>
              <w:t xml:space="preserve"> </w:t>
            </w:r>
            <w:r w:rsidRPr="00CB1EA0">
              <w:rPr>
                <w:rStyle w:val="ECVHeadingContactDetails"/>
                <w:color w:val="2F5496" w:themeColor="accent1" w:themeShade="BF"/>
              </w:rPr>
              <w:t>| Nationality</w:t>
            </w:r>
            <w:r w:rsidRPr="00CB1EA0">
              <w:rPr>
                <w:color w:val="2F5496" w:themeColor="accent1" w:themeShade="BF"/>
              </w:rPr>
              <w:t xml:space="preserve"> </w:t>
            </w:r>
            <w:r>
              <w:t>Pakistani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</w:tcPr>
          <w:p w:rsidR="00A2064B" w:rsidRPr="00CB1EA0" w:rsidRDefault="00A2064B" w:rsidP="00A2064B">
            <w:pPr>
              <w:jc w:val="right"/>
              <w:rPr>
                <w:rFonts w:ascii="Arial" w:hAnsi="Arial" w:cs="Arial"/>
                <w:caps/>
                <w:color w:val="2F5496" w:themeColor="accent1" w:themeShade="BF"/>
                <w:sz w:val="18"/>
                <w:szCs w:val="18"/>
              </w:rPr>
            </w:pPr>
            <w:r w:rsidRPr="00CB1EA0">
              <w:rPr>
                <w:rFonts w:ascii="Arial" w:hAnsi="Arial" w:cs="Arial"/>
                <w:caps/>
                <w:color w:val="2F5496" w:themeColor="accent1" w:themeShade="BF"/>
                <w:sz w:val="18"/>
                <w:szCs w:val="18"/>
              </w:rPr>
              <w:t xml:space="preserve">          Work experience</w:t>
            </w:r>
          </w:p>
        </w:tc>
        <w:tc>
          <w:tcPr>
            <w:tcW w:w="6565" w:type="dxa"/>
          </w:tcPr>
          <w:p w:rsidR="00A2064B" w:rsidRPr="00A2064B" w:rsidRDefault="00A2064B" w:rsidP="00991F3F">
            <w:pPr>
              <w:pStyle w:val="ECVContactDetails"/>
              <w:jc w:val="both"/>
              <w:rPr>
                <w:color w:val="000099"/>
              </w:rPr>
            </w:pPr>
            <w:r w:rsidRPr="00A2064B">
              <w:rPr>
                <w:noProof/>
                <w:color w:val="000099"/>
                <w:lang w:val="en-US" w:eastAsia="en-US" w:bidi="ar-SA"/>
              </w:rPr>
              <w:drawing>
                <wp:inline distT="0" distB="0" distL="0" distR="0">
                  <wp:extent cx="4085475" cy="73100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7435" cy="1379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</w:tcPr>
          <w:p w:rsidR="00925F21" w:rsidRDefault="00925F21" w:rsidP="00A2064B">
            <w:pPr>
              <w:jc w:val="right"/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2024 to Present</w:t>
            </w:r>
            <w:r w:rsidR="007909FE">
              <w:rPr>
                <w:color w:val="2F5496" w:themeColor="accent1" w:themeShade="BF"/>
              </w:rPr>
              <w:t xml:space="preserve">                </w:t>
            </w:r>
          </w:p>
          <w:p w:rsidR="00A2064B" w:rsidRDefault="007909FE" w:rsidP="00A2064B">
            <w:pPr>
              <w:jc w:val="right"/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 xml:space="preserve"> 2013</w:t>
            </w:r>
            <w:r w:rsidR="00925F21">
              <w:rPr>
                <w:color w:val="2F5496" w:themeColor="accent1" w:themeShade="BF"/>
              </w:rPr>
              <w:t xml:space="preserve"> to 2024</w:t>
            </w:r>
          </w:p>
          <w:p w:rsidR="00925F21" w:rsidRPr="00CB1EA0" w:rsidRDefault="00925F21" w:rsidP="00A2064B">
            <w:pPr>
              <w:jc w:val="right"/>
              <w:rPr>
                <w:rFonts w:ascii="Arial" w:hAnsi="Arial" w:cs="Arial"/>
                <w:caps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6565" w:type="dxa"/>
          </w:tcPr>
          <w:p w:rsidR="00925F21" w:rsidRDefault="00925F21" w:rsidP="00991F3F">
            <w:pPr>
              <w:pStyle w:val="ECVSubSectionHeading"/>
              <w:jc w:val="both"/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Lecturer (</w:t>
            </w:r>
            <w:r w:rsidRPr="00CB1EA0">
              <w:rPr>
                <w:color w:val="2F5496" w:themeColor="accent1" w:themeShade="BF"/>
              </w:rPr>
              <w:t>Software Engineering department) Mehran university of Engineering and Technology, Jamshoro.</w:t>
            </w:r>
            <w:r>
              <w:rPr>
                <w:color w:val="2F5496" w:themeColor="accent1" w:themeShade="BF"/>
              </w:rPr>
              <w:t>)</w:t>
            </w:r>
          </w:p>
          <w:p w:rsidR="00A2064B" w:rsidRPr="00CB1EA0" w:rsidRDefault="007909FE" w:rsidP="00991F3F">
            <w:pPr>
              <w:pStyle w:val="ECVSubSectionHeading"/>
              <w:jc w:val="both"/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Lab Supervisor</w:t>
            </w:r>
            <w:r w:rsidR="00A2064B" w:rsidRPr="00CB1EA0">
              <w:rPr>
                <w:color w:val="2F5496" w:themeColor="accent1" w:themeShade="BF"/>
              </w:rPr>
              <w:t xml:space="preserve"> (Software Engineering department) Mehran university of Engineering and Technology, Jamshoro.</w:t>
            </w:r>
            <w:r w:rsidR="00925F21">
              <w:rPr>
                <w:color w:val="2F5496" w:themeColor="accent1" w:themeShade="BF"/>
              </w:rPr>
              <w:t>)</w:t>
            </w:r>
          </w:p>
          <w:p w:rsidR="00A2064B" w:rsidRPr="00A2064B" w:rsidRDefault="00A2064B" w:rsidP="00991F3F">
            <w:pPr>
              <w:pStyle w:val="ECVContactDetails"/>
              <w:jc w:val="both"/>
              <w:rPr>
                <w:noProof/>
                <w:color w:val="000099"/>
                <w:lang w:val="en-US" w:eastAsia="en-US" w:bidi="ar-SA"/>
              </w:rPr>
            </w:pPr>
          </w:p>
        </w:tc>
      </w:tr>
      <w:tr w:rsidR="00A2064B" w:rsidTr="007909FE">
        <w:trPr>
          <w:trHeight w:val="529"/>
        </w:trPr>
        <w:tc>
          <w:tcPr>
            <w:tcW w:w="2785" w:type="dxa"/>
          </w:tcPr>
          <w:p w:rsidR="00A2064B" w:rsidRPr="00CB1EA0" w:rsidRDefault="00A2064B" w:rsidP="00A2064B">
            <w:pPr>
              <w:rPr>
                <w:color w:val="2F5496" w:themeColor="accent1" w:themeShade="BF"/>
              </w:rPr>
            </w:pPr>
            <w:r w:rsidRPr="00CB1EA0">
              <w:rPr>
                <w:caps/>
                <w:color w:val="2F5496" w:themeColor="accent1" w:themeShade="BF"/>
              </w:rPr>
              <w:t>EDUCATION AND TRAINING</w:t>
            </w:r>
          </w:p>
        </w:tc>
        <w:tc>
          <w:tcPr>
            <w:tcW w:w="6565" w:type="dxa"/>
          </w:tcPr>
          <w:p w:rsidR="00A2064B" w:rsidRPr="00A2064B" w:rsidRDefault="00A2064B" w:rsidP="00991F3F">
            <w:pPr>
              <w:pStyle w:val="ECVSubSectionHeading"/>
              <w:jc w:val="both"/>
              <w:rPr>
                <w:color w:val="0070C0"/>
              </w:rPr>
            </w:pPr>
            <w:r w:rsidRPr="00A2064B">
              <w:rPr>
                <w:noProof/>
                <w:color w:val="000099"/>
                <w:lang w:val="en-US" w:eastAsia="en-US" w:bidi="ar-SA"/>
              </w:rPr>
              <w:drawing>
                <wp:inline distT="0" distB="0" distL="0" distR="0" wp14:anchorId="0B55371A" wp14:editId="5F2FA228">
                  <wp:extent cx="4047375" cy="72418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1299" cy="138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EA0" w:rsidTr="008D17DC">
        <w:trPr>
          <w:trHeight w:val="370"/>
        </w:trPr>
        <w:tc>
          <w:tcPr>
            <w:tcW w:w="2785" w:type="dxa"/>
          </w:tcPr>
          <w:p w:rsidR="007909FE" w:rsidRDefault="00925F21" w:rsidP="00925F21">
            <w:pPr>
              <w:pStyle w:val="ECVDate"/>
              <w:jc w:val="left"/>
            </w:pPr>
            <w:r>
              <w:t xml:space="preserve">                             </w:t>
            </w:r>
            <w:r w:rsidR="007909FE">
              <w:t>2018-</w:t>
            </w:r>
            <w:r w:rsidR="000609A5">
              <w:t xml:space="preserve"> till date</w:t>
            </w:r>
          </w:p>
          <w:p w:rsidR="000609A5" w:rsidRDefault="000609A5" w:rsidP="000609A5">
            <w:pPr>
              <w:pStyle w:val="ECVDate"/>
              <w:jc w:val="left"/>
            </w:pPr>
          </w:p>
          <w:p w:rsidR="00925F21" w:rsidRDefault="00925F21" w:rsidP="007909FE">
            <w:pPr>
              <w:pStyle w:val="ECVDate"/>
            </w:pPr>
          </w:p>
          <w:p w:rsidR="007909FE" w:rsidRDefault="000609A5" w:rsidP="007909FE">
            <w:pPr>
              <w:pStyle w:val="ECVDate"/>
            </w:pPr>
            <w:r>
              <w:t>2011-2016</w:t>
            </w:r>
          </w:p>
          <w:p w:rsidR="00CC6318" w:rsidRDefault="00CC6318" w:rsidP="00CB1EA0">
            <w:pPr>
              <w:pStyle w:val="ECVDate"/>
            </w:pPr>
          </w:p>
          <w:p w:rsidR="00CB1EA0" w:rsidRDefault="007909FE" w:rsidP="00CB1EA0">
            <w:pPr>
              <w:pStyle w:val="ECVDate"/>
            </w:pPr>
            <w:r>
              <w:t>2008-2011</w:t>
            </w:r>
          </w:p>
          <w:p w:rsidR="00CB1EA0" w:rsidRPr="006B2BF1" w:rsidRDefault="00CB1EA0" w:rsidP="00CB1EA0"/>
        </w:tc>
        <w:tc>
          <w:tcPr>
            <w:tcW w:w="6565" w:type="dxa"/>
          </w:tcPr>
          <w:p w:rsidR="007909FE" w:rsidRPr="00B15EF4" w:rsidRDefault="007909FE" w:rsidP="007909FE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>
              <w:rPr>
                <w:color w:val="1F4E79"/>
                <w:sz w:val="22"/>
              </w:rPr>
              <w:t>PhD</w:t>
            </w:r>
          </w:p>
          <w:p w:rsidR="007909FE" w:rsidRDefault="007909FE" w:rsidP="007909FE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B15EF4">
              <w:rPr>
                <w:color w:val="000000"/>
              </w:rPr>
              <w:t>From Mehran University of Engine</w:t>
            </w:r>
            <w:r>
              <w:rPr>
                <w:color w:val="000000"/>
              </w:rPr>
              <w:t>ering and Technology, Jamshoro</w:t>
            </w:r>
          </w:p>
          <w:p w:rsidR="007909FE" w:rsidRPr="00B15EF4" w:rsidRDefault="007909FE" w:rsidP="007909FE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>
              <w:rPr>
                <w:color w:val="1F4E79"/>
                <w:sz w:val="22"/>
              </w:rPr>
              <w:t>Masters</w:t>
            </w:r>
            <w:r w:rsidRPr="00B15EF4">
              <w:rPr>
                <w:color w:val="1F4E79"/>
                <w:sz w:val="22"/>
              </w:rPr>
              <w:t xml:space="preserve"> of </w:t>
            </w:r>
            <w:r>
              <w:rPr>
                <w:color w:val="1F4E79"/>
                <w:sz w:val="22"/>
              </w:rPr>
              <w:t xml:space="preserve">Engineering </w:t>
            </w:r>
          </w:p>
          <w:p w:rsidR="00CC6318" w:rsidRDefault="007909FE" w:rsidP="007909FE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B15EF4">
              <w:rPr>
                <w:color w:val="000000"/>
              </w:rPr>
              <w:t>From Mehran University of Engine</w:t>
            </w:r>
            <w:r>
              <w:rPr>
                <w:color w:val="000000"/>
              </w:rPr>
              <w:t>ering and Technology, Jamshoro</w:t>
            </w:r>
          </w:p>
          <w:p w:rsidR="00CB1EA0" w:rsidRPr="00B15EF4" w:rsidRDefault="00CB1EA0" w:rsidP="00991F3F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B15EF4">
              <w:rPr>
                <w:color w:val="1F4E79"/>
                <w:sz w:val="22"/>
              </w:rPr>
              <w:t xml:space="preserve">Bachelors of </w:t>
            </w:r>
            <w:r w:rsidR="00E7033A">
              <w:rPr>
                <w:color w:val="1F4E79"/>
                <w:sz w:val="22"/>
              </w:rPr>
              <w:t xml:space="preserve">Engineering </w:t>
            </w:r>
          </w:p>
          <w:p w:rsidR="00CB1EA0" w:rsidRPr="00CB1EA0" w:rsidRDefault="00CB1EA0" w:rsidP="00991F3F">
            <w:pPr>
              <w:pStyle w:val="ECVOrganisationDetails"/>
              <w:spacing w:after="0"/>
              <w:jc w:val="both"/>
              <w:rPr>
                <w:color w:val="000000"/>
              </w:rPr>
            </w:pPr>
            <w:r w:rsidRPr="00B15EF4">
              <w:rPr>
                <w:color w:val="000000"/>
              </w:rPr>
              <w:t>From Mehran University of Engine</w:t>
            </w:r>
            <w:r>
              <w:rPr>
                <w:color w:val="000000"/>
              </w:rPr>
              <w:t>ering and Technology, Jamshoro.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</w:tcPr>
          <w:p w:rsidR="00CB1EA0" w:rsidRDefault="007909FE" w:rsidP="00CB1EA0">
            <w:pPr>
              <w:pStyle w:val="ECVDate"/>
            </w:pPr>
            <w:r>
              <w:t>2005-2007</w:t>
            </w:r>
          </w:p>
          <w:p w:rsidR="00A2064B" w:rsidRPr="00A2064B" w:rsidRDefault="00A2064B" w:rsidP="00A2064B">
            <w:pPr>
              <w:rPr>
                <w:caps/>
                <w:color w:val="0070C0"/>
              </w:rPr>
            </w:pPr>
          </w:p>
        </w:tc>
        <w:tc>
          <w:tcPr>
            <w:tcW w:w="6565" w:type="dxa"/>
          </w:tcPr>
          <w:p w:rsidR="00CB1EA0" w:rsidRPr="00B15EF4" w:rsidRDefault="00CB1EA0" w:rsidP="00991F3F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B15EF4">
              <w:rPr>
                <w:color w:val="1F4E79"/>
                <w:sz w:val="22"/>
              </w:rPr>
              <w:t>Intermediate (Pre-Engineering)</w:t>
            </w:r>
          </w:p>
          <w:p w:rsidR="00A2064B" w:rsidRPr="00CB1EA0" w:rsidRDefault="00CB1EA0" w:rsidP="00991F3F">
            <w:pPr>
              <w:pStyle w:val="ECVOrganisationDetails"/>
              <w:spacing w:after="0"/>
              <w:jc w:val="both"/>
              <w:rPr>
                <w:color w:val="000000"/>
              </w:rPr>
            </w:pPr>
            <w:r w:rsidRPr="00B15EF4">
              <w:rPr>
                <w:color w:val="000000"/>
              </w:rPr>
              <w:t xml:space="preserve">Board of Intermediate </w:t>
            </w:r>
            <w:r w:rsidR="000609A5">
              <w:rPr>
                <w:color w:val="000000"/>
              </w:rPr>
              <w:t xml:space="preserve">and Secondary </w:t>
            </w:r>
            <w:r w:rsidRPr="00B15EF4">
              <w:rPr>
                <w:color w:val="000000"/>
              </w:rPr>
              <w:t>Educat</w:t>
            </w:r>
            <w:r w:rsidR="000609A5">
              <w:rPr>
                <w:color w:val="000000"/>
              </w:rPr>
              <w:t>ion Hyderabad</w:t>
            </w:r>
            <w:r>
              <w:rPr>
                <w:color w:val="000000"/>
              </w:rPr>
              <w:t>.</w:t>
            </w:r>
          </w:p>
        </w:tc>
      </w:tr>
      <w:tr w:rsidR="00A2064B" w:rsidTr="008D17DC">
        <w:trPr>
          <w:trHeight w:val="370"/>
        </w:trPr>
        <w:tc>
          <w:tcPr>
            <w:tcW w:w="2785" w:type="dxa"/>
          </w:tcPr>
          <w:p w:rsidR="00CB1EA0" w:rsidRDefault="007909FE" w:rsidP="00CB1EA0">
            <w:pPr>
              <w:pStyle w:val="ECVDate"/>
            </w:pPr>
            <w:r>
              <w:t>2000-2005</w:t>
            </w:r>
          </w:p>
          <w:p w:rsidR="00A2064B" w:rsidRPr="00A2064B" w:rsidRDefault="00A2064B" w:rsidP="00A2064B">
            <w:pPr>
              <w:rPr>
                <w:caps/>
                <w:color w:val="0070C0"/>
              </w:rPr>
            </w:pPr>
          </w:p>
        </w:tc>
        <w:tc>
          <w:tcPr>
            <w:tcW w:w="6565" w:type="dxa"/>
          </w:tcPr>
          <w:p w:rsidR="00CB1EA0" w:rsidRPr="000609A5" w:rsidRDefault="00CB1EA0" w:rsidP="00991F3F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0609A5">
              <w:rPr>
                <w:color w:val="1F4E79"/>
                <w:sz w:val="22"/>
              </w:rPr>
              <w:t>Matriculation (General Science)</w:t>
            </w:r>
          </w:p>
          <w:p w:rsidR="00A2064B" w:rsidRPr="000609A5" w:rsidRDefault="000609A5" w:rsidP="00991F3F">
            <w:pPr>
              <w:pStyle w:val="ECVSubSectionHeading"/>
              <w:jc w:val="both"/>
              <w:rPr>
                <w:rFonts w:eastAsia="ArialMT" w:cs="ArialMT"/>
                <w:color w:val="000000"/>
                <w:sz w:val="18"/>
                <w:szCs w:val="18"/>
              </w:rPr>
            </w:pPr>
            <w:r w:rsidRPr="000609A5">
              <w:rPr>
                <w:rFonts w:eastAsia="ArialMT" w:cs="ArialMT"/>
                <w:color w:val="000000"/>
                <w:sz w:val="18"/>
                <w:szCs w:val="18"/>
              </w:rPr>
              <w:t>Board of Intermediate and Secondary Education Hyderabad.</w:t>
            </w:r>
          </w:p>
        </w:tc>
      </w:tr>
      <w:tr w:rsidR="00CB1EA0" w:rsidTr="008D17DC">
        <w:trPr>
          <w:trHeight w:val="370"/>
        </w:trPr>
        <w:tc>
          <w:tcPr>
            <w:tcW w:w="2785" w:type="dxa"/>
          </w:tcPr>
          <w:p w:rsidR="00CB1EA0" w:rsidRDefault="00B532CF" w:rsidP="00B532CF">
            <w:pPr>
              <w:pStyle w:val="ECVLeftHeading"/>
            </w:pPr>
            <w:r>
              <w:rPr>
                <w:caps w:val="0"/>
              </w:rPr>
              <w:t xml:space="preserve">    </w:t>
            </w:r>
            <w:r w:rsidR="00CB1EA0">
              <w:rPr>
                <w:caps w:val="0"/>
              </w:rPr>
              <w:t>PERSONAL SKILLS</w:t>
            </w:r>
          </w:p>
        </w:tc>
        <w:tc>
          <w:tcPr>
            <w:tcW w:w="6565" w:type="dxa"/>
          </w:tcPr>
          <w:p w:rsidR="00CB1EA0" w:rsidRPr="00B15EF4" w:rsidRDefault="00CB1EA0" w:rsidP="00991F3F">
            <w:pPr>
              <w:pStyle w:val="ECVOrganisationDetails"/>
              <w:spacing w:after="0"/>
              <w:jc w:val="both"/>
              <w:rPr>
                <w:color w:val="1F4E79"/>
                <w:sz w:val="22"/>
              </w:rPr>
            </w:pPr>
            <w:r w:rsidRPr="00A2064B">
              <w:rPr>
                <w:noProof/>
                <w:color w:val="000099"/>
                <w:lang w:val="en-US" w:eastAsia="en-US" w:bidi="ar-SA"/>
              </w:rPr>
              <w:drawing>
                <wp:inline distT="0" distB="0" distL="0" distR="0" wp14:anchorId="6BF0DB9F" wp14:editId="12265FE5">
                  <wp:extent cx="4047375" cy="72418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1299" cy="138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EA0" w:rsidTr="008D17DC">
        <w:trPr>
          <w:trHeight w:val="370"/>
        </w:trPr>
        <w:tc>
          <w:tcPr>
            <w:tcW w:w="2785" w:type="dxa"/>
          </w:tcPr>
          <w:p w:rsidR="00CB1EA0" w:rsidRDefault="00CB1EA0" w:rsidP="00CB1EA0">
            <w:pPr>
              <w:pStyle w:val="ECVLeftHeading"/>
              <w:rPr>
                <w:caps w:val="0"/>
              </w:rPr>
            </w:pPr>
            <w:r>
              <w:rPr>
                <w:caps w:val="0"/>
              </w:rPr>
              <w:t>Mother tongue(s)</w:t>
            </w:r>
          </w:p>
        </w:tc>
        <w:tc>
          <w:tcPr>
            <w:tcW w:w="6565" w:type="dxa"/>
          </w:tcPr>
          <w:p w:rsidR="00CB1EA0" w:rsidRDefault="00CB1EA0" w:rsidP="00991F3F">
            <w:pPr>
              <w:pStyle w:val="ECVSectionDetails"/>
              <w:jc w:val="both"/>
            </w:pPr>
            <w:r>
              <w:t>Sindhi</w:t>
            </w:r>
          </w:p>
        </w:tc>
      </w:tr>
      <w:tr w:rsidR="00CB1EA0" w:rsidTr="008D17DC">
        <w:trPr>
          <w:trHeight w:val="370"/>
        </w:trPr>
        <w:tc>
          <w:tcPr>
            <w:tcW w:w="2785" w:type="dxa"/>
          </w:tcPr>
          <w:p w:rsidR="000C1A4B" w:rsidRDefault="00CB1EA0" w:rsidP="000C1A4B">
            <w:pPr>
              <w:pStyle w:val="ECVLeftDetails"/>
            </w:pPr>
            <w:r>
              <w:t>Other language(s)</w:t>
            </w:r>
          </w:p>
          <w:p w:rsidR="000C1A4B" w:rsidRDefault="000C1A4B" w:rsidP="000C1A4B">
            <w:pPr>
              <w:pStyle w:val="ECVLeftDetails"/>
            </w:pPr>
          </w:p>
          <w:p w:rsidR="000C1A4B" w:rsidRDefault="000C1A4B" w:rsidP="000C1A4B">
            <w:pPr>
              <w:pStyle w:val="ECVLeftDetails"/>
              <w:rPr>
                <w:b/>
              </w:rPr>
            </w:pPr>
            <w:r>
              <w:rPr>
                <w:b/>
              </w:rPr>
              <w:t>Urdu</w:t>
            </w:r>
          </w:p>
          <w:p w:rsidR="000C1A4B" w:rsidRDefault="000C1A4B" w:rsidP="000C1A4B">
            <w:pPr>
              <w:pStyle w:val="ECVLeftDetails"/>
              <w:rPr>
                <w:b/>
              </w:rPr>
            </w:pPr>
          </w:p>
          <w:p w:rsidR="000C1A4B" w:rsidRDefault="000C1A4B" w:rsidP="000C1A4B">
            <w:pPr>
              <w:pStyle w:val="ECVLeftDetails"/>
              <w:rPr>
                <w:b/>
              </w:rPr>
            </w:pPr>
          </w:p>
          <w:p w:rsidR="000C1A4B" w:rsidRDefault="000C1A4B" w:rsidP="000C1A4B">
            <w:pPr>
              <w:pStyle w:val="ECVLeftDetails"/>
              <w:rPr>
                <w:b/>
              </w:rPr>
            </w:pPr>
          </w:p>
          <w:p w:rsidR="000C1A4B" w:rsidRPr="000C1A4B" w:rsidRDefault="000C1A4B" w:rsidP="000C1A4B">
            <w:pPr>
              <w:pStyle w:val="ECVLeftDetails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6565" w:type="dxa"/>
          </w:tcPr>
          <w:p w:rsidR="000C1A4B" w:rsidRPr="000C1A4B" w:rsidRDefault="000C1A4B" w:rsidP="000C1A4B">
            <w:pPr>
              <w:pStyle w:val="ECVSectionDetails"/>
              <w:rPr>
                <w:b/>
              </w:rPr>
            </w:pPr>
            <w:r w:rsidRPr="000C1A4B">
              <w:rPr>
                <w:b/>
                <w:u w:val="single"/>
              </w:rPr>
              <w:t>UNDERSTANDING</w:t>
            </w:r>
            <w:r w:rsidRPr="000C1A4B">
              <w:rPr>
                <w:b/>
              </w:rPr>
              <w:t xml:space="preserve"> </w:t>
            </w:r>
            <w:r w:rsidRPr="000C1A4B">
              <w:rPr>
                <w:b/>
              </w:rPr>
              <w:tab/>
            </w:r>
            <w:r w:rsidRPr="000C1A4B">
              <w:rPr>
                <w:b/>
                <w:u w:val="single"/>
              </w:rPr>
              <w:t>SPEAKING</w:t>
            </w:r>
            <w:r w:rsidRPr="000C1A4B">
              <w:rPr>
                <w:b/>
              </w:rPr>
              <w:t xml:space="preserve"> </w:t>
            </w:r>
            <w:r w:rsidRPr="000C1A4B">
              <w:rPr>
                <w:b/>
              </w:rPr>
              <w:tab/>
              <w:t xml:space="preserve">               </w:t>
            </w:r>
            <w:r>
              <w:rPr>
                <w:b/>
              </w:rPr>
              <w:t xml:space="preserve">                       </w:t>
            </w:r>
            <w:r w:rsidRPr="000C1A4B">
              <w:rPr>
                <w:b/>
              </w:rPr>
              <w:t xml:space="preserve"> </w:t>
            </w:r>
            <w:r w:rsidRPr="000C1A4B">
              <w:rPr>
                <w:b/>
                <w:u w:val="single"/>
              </w:rPr>
              <w:t>WRITING</w:t>
            </w:r>
            <w:r w:rsidRPr="000C1A4B">
              <w:rPr>
                <w:b/>
              </w:rPr>
              <w:t xml:space="preserve"> </w:t>
            </w:r>
          </w:p>
          <w:p w:rsidR="000C1A4B" w:rsidRDefault="000C1A4B" w:rsidP="000C1A4B">
            <w:pPr>
              <w:pStyle w:val="ECVSectionDetails"/>
            </w:pPr>
          </w:p>
          <w:p w:rsidR="000C1A4B" w:rsidRDefault="000C1A4B" w:rsidP="000C1A4B">
            <w:pPr>
              <w:pStyle w:val="ECVSectionDetails"/>
            </w:pPr>
            <w:r>
              <w:t xml:space="preserve">Listening </w:t>
            </w:r>
            <w:r>
              <w:tab/>
              <w:t xml:space="preserve">    Reading    </w:t>
            </w:r>
            <w:r>
              <w:tab/>
              <w:t>Spoken interaction   Spoken production                         Good</w:t>
            </w:r>
            <w:r>
              <w:tab/>
              <w:t xml:space="preserve">       Good</w:t>
            </w:r>
            <w:r>
              <w:tab/>
              <w:t xml:space="preserve">     Good</w:t>
            </w:r>
            <w:r>
              <w:tab/>
              <w:t xml:space="preserve">                         Good                     Good         </w:t>
            </w:r>
            <w:r>
              <w:tab/>
              <w:t xml:space="preserve">                                            </w:t>
            </w:r>
          </w:p>
          <w:p w:rsidR="000C1A4B" w:rsidRDefault="000C1A4B" w:rsidP="000C1A4B">
            <w:pPr>
              <w:pStyle w:val="ECVSectionDetails"/>
            </w:pPr>
          </w:p>
          <w:p w:rsidR="000C1A4B" w:rsidRDefault="000C1A4B" w:rsidP="000C1A4B">
            <w:pPr>
              <w:pStyle w:val="ECVSectionDetails"/>
            </w:pPr>
            <w:r>
              <w:t>Good</w:t>
            </w:r>
            <w:r>
              <w:tab/>
              <w:t xml:space="preserve">      Good</w:t>
            </w:r>
            <w:r>
              <w:tab/>
            </w:r>
            <w:r>
              <w:tab/>
              <w:t xml:space="preserve">     Good                            Good</w:t>
            </w:r>
            <w:r>
              <w:tab/>
              <w:t xml:space="preserve">      Good                                                        </w:t>
            </w:r>
          </w:p>
          <w:p w:rsidR="00CB1EA0" w:rsidRDefault="00CB1EA0" w:rsidP="000C1A4B">
            <w:pPr>
              <w:pStyle w:val="ECVSectionDetails"/>
            </w:pPr>
          </w:p>
        </w:tc>
      </w:tr>
      <w:tr w:rsidR="000C1A4B" w:rsidTr="008D17DC">
        <w:trPr>
          <w:trHeight w:val="370"/>
        </w:trPr>
        <w:tc>
          <w:tcPr>
            <w:tcW w:w="2785" w:type="dxa"/>
          </w:tcPr>
          <w:p w:rsidR="000C1A4B" w:rsidRDefault="000C1A4B" w:rsidP="00CB1EA0">
            <w:pPr>
              <w:pStyle w:val="ECVLeftDetails"/>
            </w:pPr>
            <w:r>
              <w:t>Communication skills</w:t>
            </w:r>
          </w:p>
        </w:tc>
        <w:tc>
          <w:tcPr>
            <w:tcW w:w="6565" w:type="dxa"/>
          </w:tcPr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Communication Skills gained through active participation in social activities.</w:t>
            </w:r>
          </w:p>
          <w:p w:rsidR="000C1A4B" w:rsidRDefault="000C1A4B" w:rsidP="00991F3F">
            <w:pPr>
              <w:pStyle w:val="ECVSectionDetails"/>
              <w:numPr>
                <w:ilvl w:val="0"/>
                <w:numId w:val="1"/>
              </w:numPr>
              <w:jc w:val="both"/>
            </w:pPr>
            <w:r>
              <w:t>Lecture delivery is also a way to acquire good communication skills</w:t>
            </w:r>
          </w:p>
        </w:tc>
      </w:tr>
      <w:tr w:rsidR="000C1A4B" w:rsidTr="008D17DC">
        <w:trPr>
          <w:trHeight w:val="370"/>
        </w:trPr>
        <w:tc>
          <w:tcPr>
            <w:tcW w:w="2785" w:type="dxa"/>
          </w:tcPr>
          <w:p w:rsidR="00991F3F" w:rsidRDefault="00991F3F" w:rsidP="000C1A4B">
            <w:pPr>
              <w:pStyle w:val="ECVLeftDetails"/>
            </w:pPr>
          </w:p>
          <w:p w:rsidR="000C1A4B" w:rsidRDefault="000C1A4B" w:rsidP="000C1A4B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6565" w:type="dxa"/>
          </w:tcPr>
          <w:p w:rsidR="00991F3F" w:rsidRDefault="00991F3F" w:rsidP="00991F3F">
            <w:pPr>
              <w:pStyle w:val="ECVSectionBullet"/>
              <w:ind w:left="113"/>
              <w:jc w:val="both"/>
            </w:pP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Event Organization (organized many events related to technology exposure at Mehran university)</w:t>
            </w: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Administration (worked pa</w:t>
            </w:r>
            <w:r w:rsidR="002A5A2A">
              <w:t>rt time as a Hostel Warden for 5</w:t>
            </w:r>
            <w:r>
              <w:t xml:space="preserve"> years at Mehran university)</w:t>
            </w:r>
          </w:p>
          <w:p w:rsidR="00991F3F" w:rsidRDefault="00991F3F" w:rsidP="00991F3F">
            <w:pPr>
              <w:pStyle w:val="ECVSectionBullet"/>
              <w:ind w:left="113"/>
              <w:jc w:val="both"/>
            </w:pPr>
          </w:p>
        </w:tc>
      </w:tr>
      <w:tr w:rsidR="000C1A4B" w:rsidTr="008D17DC">
        <w:trPr>
          <w:trHeight w:val="370"/>
        </w:trPr>
        <w:tc>
          <w:tcPr>
            <w:tcW w:w="2785" w:type="dxa"/>
          </w:tcPr>
          <w:p w:rsidR="00991F3F" w:rsidRDefault="00991F3F" w:rsidP="000C1A4B">
            <w:pPr>
              <w:pStyle w:val="ECVLeftDetails"/>
            </w:pPr>
          </w:p>
          <w:p w:rsidR="000C1A4B" w:rsidRDefault="000C1A4B" w:rsidP="000C1A4B">
            <w:pPr>
              <w:pStyle w:val="ECVLeftDetails"/>
            </w:pPr>
            <w:r>
              <w:t>Job-related skills</w:t>
            </w:r>
          </w:p>
        </w:tc>
        <w:tc>
          <w:tcPr>
            <w:tcW w:w="6565" w:type="dxa"/>
          </w:tcPr>
          <w:p w:rsidR="000C1A4B" w:rsidRDefault="000C1A4B" w:rsidP="00991F3F">
            <w:pPr>
              <w:pStyle w:val="ECVSectionDetails"/>
              <w:jc w:val="both"/>
            </w:pPr>
            <w:r>
              <w:t>Taught many subjects related to software and computer hardware engineering.</w:t>
            </w:r>
          </w:p>
          <w:p w:rsidR="000C1A4B" w:rsidRDefault="00E7033A" w:rsidP="00E7033A">
            <w:pPr>
              <w:pStyle w:val="ECVSectionBullet"/>
              <w:jc w:val="both"/>
            </w:pPr>
            <w:r>
              <w:t xml:space="preserve"> C</w:t>
            </w:r>
            <w:r w:rsidR="000C1A4B">
              <w:t>ommand over following subjects:</w:t>
            </w:r>
          </w:p>
          <w:p w:rsidR="000C1A4B" w:rsidRDefault="002A5A2A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 xml:space="preserve">Software Engineering </w:t>
            </w:r>
          </w:p>
          <w:p w:rsidR="002A5A2A" w:rsidRDefault="002A5A2A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Software Project Management (UML modelling, Star UML, Primavera, Ms Project)</w:t>
            </w: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Web Development (</w:t>
            </w:r>
            <w:r w:rsidR="002A5A2A">
              <w:t>HTML, CSS, JS</w:t>
            </w:r>
            <w:r>
              <w:t>, Python)</w:t>
            </w: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Microprocessor technologies</w:t>
            </w: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lastRenderedPageBreak/>
              <w:t>Operating Systems (Microsoft windows and Linux)</w:t>
            </w:r>
          </w:p>
          <w:p w:rsidR="000C1A4B" w:rsidRDefault="000C1A4B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Database Management and Administration (Relational and NOSQL)</w:t>
            </w:r>
          </w:p>
          <w:p w:rsidR="0045009C" w:rsidRDefault="0045009C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>Software Testing and Quality Assurance</w:t>
            </w:r>
          </w:p>
          <w:p w:rsidR="002A5A2A" w:rsidRDefault="0045009C" w:rsidP="00991F3F">
            <w:pPr>
              <w:pStyle w:val="ECVSectionBullet"/>
              <w:numPr>
                <w:ilvl w:val="0"/>
                <w:numId w:val="1"/>
              </w:numPr>
              <w:jc w:val="both"/>
            </w:pPr>
            <w:r>
              <w:t xml:space="preserve">Multimedia Technologies </w:t>
            </w:r>
          </w:p>
          <w:p w:rsidR="0045009C" w:rsidRDefault="0045009C" w:rsidP="0045009C">
            <w:pPr>
              <w:pStyle w:val="ECVSectionBullet"/>
              <w:ind w:left="113"/>
              <w:jc w:val="both"/>
            </w:pPr>
          </w:p>
          <w:p w:rsidR="000C1A4B" w:rsidRDefault="000C1A4B" w:rsidP="00991F3F">
            <w:pPr>
              <w:pStyle w:val="ECVSectionBullet"/>
              <w:ind w:left="113"/>
              <w:jc w:val="both"/>
            </w:pPr>
          </w:p>
        </w:tc>
      </w:tr>
      <w:tr w:rsidR="000C1A4B" w:rsidTr="008D17DC">
        <w:trPr>
          <w:trHeight w:val="370"/>
        </w:trPr>
        <w:tc>
          <w:tcPr>
            <w:tcW w:w="2785" w:type="dxa"/>
          </w:tcPr>
          <w:p w:rsidR="00991F3F" w:rsidRDefault="00B532CF" w:rsidP="00B532CF">
            <w:pPr>
              <w:pStyle w:val="ECVLeftDetails"/>
              <w:jc w:val="left"/>
            </w:pPr>
            <w:r>
              <w:lastRenderedPageBreak/>
              <w:t xml:space="preserve">             </w:t>
            </w:r>
          </w:p>
          <w:p w:rsidR="00991F3F" w:rsidRDefault="00991F3F" w:rsidP="00B532CF">
            <w:pPr>
              <w:pStyle w:val="ECVLeftDetails"/>
              <w:jc w:val="left"/>
            </w:pPr>
          </w:p>
          <w:p w:rsidR="00991F3F" w:rsidRDefault="00B532CF" w:rsidP="00991F3F">
            <w:pPr>
              <w:pStyle w:val="ECVLeftDetails"/>
            </w:pPr>
            <w:r>
              <w:t xml:space="preserve"> </w:t>
            </w:r>
          </w:p>
          <w:p w:rsidR="00B532CF" w:rsidRDefault="00B532CF" w:rsidP="00991F3F">
            <w:pPr>
              <w:pStyle w:val="ECVLeftDetails"/>
            </w:pPr>
            <w:r>
              <w:t>Other Technical skills</w:t>
            </w:r>
          </w:p>
          <w:p w:rsidR="000C1A4B" w:rsidRDefault="000C1A4B" w:rsidP="000C1A4B">
            <w:pPr>
              <w:pStyle w:val="ECVLeftDetails"/>
            </w:pPr>
          </w:p>
        </w:tc>
        <w:tc>
          <w:tcPr>
            <w:tcW w:w="6565" w:type="dxa"/>
          </w:tcPr>
          <w:p w:rsidR="00991F3F" w:rsidRDefault="00991F3F" w:rsidP="00991F3F">
            <w:pPr>
              <w:jc w:val="both"/>
              <w:rPr>
                <w:b/>
              </w:rPr>
            </w:pPr>
          </w:p>
          <w:p w:rsidR="00991F3F" w:rsidRDefault="00991F3F" w:rsidP="00991F3F">
            <w:pPr>
              <w:jc w:val="both"/>
              <w:rPr>
                <w:b/>
              </w:rPr>
            </w:pPr>
          </w:p>
          <w:p w:rsidR="00B532CF" w:rsidRPr="00B532CF" w:rsidRDefault="00B532CF" w:rsidP="00991F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HTML (Hypertext Markup Language</w:t>
            </w:r>
            <w:r w:rsidRPr="00B532CF">
              <w:rPr>
                <w:rFonts w:ascii="Arial" w:hAnsi="Arial" w:cs="Arial"/>
                <w:sz w:val="18"/>
                <w:szCs w:val="18"/>
              </w:rPr>
              <w:t>): The foundation of web development, used to structure web content.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CSS (Cascading Style Sheets):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Used for styling and layout, controlling the visual presentation of web pages.</w:t>
            </w:r>
          </w:p>
          <w:p w:rsidR="002E2F25" w:rsidRPr="002E2F25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JavaScript (JS):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A scripting language for enhancing interactivity and functionality on the client side.</w:t>
            </w:r>
          </w:p>
          <w:p w:rsid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Database Management Systems (e.g., MySQL, MongoDB):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Storing, retrieving, and managing data.</w:t>
            </w:r>
          </w:p>
          <w:p w:rsidR="003F4473" w:rsidRDefault="0066371A" w:rsidP="003F4473">
            <w:pPr>
              <w:numPr>
                <w:ilvl w:val="0"/>
                <w:numId w:val="3"/>
              </w:numPr>
              <w:shd w:val="clear" w:color="auto" w:fill="FFFFFF"/>
              <w:spacing w:after="18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6371A">
              <w:rPr>
                <w:rFonts w:ascii="Arial" w:hAnsi="Arial" w:cs="Arial"/>
                <w:b/>
                <w:sz w:val="18"/>
                <w:szCs w:val="18"/>
              </w:rPr>
              <w:t>Primavera: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6371A">
              <w:rPr>
                <w:rFonts w:ascii="Arial" w:hAnsi="Arial" w:cs="Arial"/>
                <w:sz w:val="18"/>
                <w:szCs w:val="18"/>
              </w:rPr>
              <w:t>Plan, schedule, and control large-scale programs and individual projects</w:t>
            </w:r>
            <w:r w:rsidR="00020472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F4473" w:rsidRPr="003F4473" w:rsidRDefault="00020472" w:rsidP="003F4473">
            <w:pPr>
              <w:numPr>
                <w:ilvl w:val="0"/>
                <w:numId w:val="3"/>
              </w:numPr>
              <w:shd w:val="clear" w:color="auto" w:fill="FFFFFF"/>
              <w:spacing w:after="18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F4473">
              <w:rPr>
                <w:rFonts w:ascii="Arial" w:hAnsi="Arial" w:cs="Arial"/>
                <w:b/>
                <w:sz w:val="18"/>
                <w:szCs w:val="18"/>
              </w:rPr>
              <w:t xml:space="preserve">Multimedia </w:t>
            </w:r>
            <w:r w:rsidR="00DD5898" w:rsidRPr="003F4473">
              <w:rPr>
                <w:rFonts w:ascii="Arial" w:hAnsi="Arial" w:cs="Arial"/>
                <w:b/>
                <w:sz w:val="18"/>
                <w:szCs w:val="18"/>
              </w:rPr>
              <w:t>Technologies (</w:t>
            </w:r>
            <w:r w:rsidRPr="003F4473">
              <w:rPr>
                <w:rFonts w:ascii="Arial" w:hAnsi="Arial" w:cs="Arial"/>
                <w:b/>
                <w:sz w:val="18"/>
                <w:szCs w:val="18"/>
              </w:rPr>
              <w:t>e.g., flash, Adobe Photoshop,</w:t>
            </w:r>
            <w:r w:rsidR="00DD5898" w:rsidRPr="003F447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F4473">
              <w:rPr>
                <w:rFonts w:ascii="Arial" w:hAnsi="Arial" w:cs="Arial"/>
                <w:b/>
                <w:sz w:val="18"/>
                <w:szCs w:val="18"/>
              </w:rPr>
              <w:t>canva, Audacity)</w:t>
            </w:r>
            <w:r w:rsidR="00DD5898" w:rsidRPr="003F4473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3F4473" w:rsidRPr="003F447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F4473" w:rsidRPr="003F4473">
              <w:rPr>
                <w:rFonts w:ascii="Arial" w:hAnsi="Arial" w:cs="Arial"/>
                <w:sz w:val="18"/>
                <w:szCs w:val="18"/>
              </w:rPr>
              <w:t>Better problem solving, Deeper understanding of the material, Access to knowledge, Immersive learning opportunities.</w:t>
            </w:r>
          </w:p>
          <w:p w:rsidR="003F4473" w:rsidRPr="003F4473" w:rsidRDefault="003F4473" w:rsidP="003F4473">
            <w:pPr>
              <w:numPr>
                <w:ilvl w:val="0"/>
                <w:numId w:val="3"/>
              </w:numPr>
              <w:shd w:val="clear" w:color="auto" w:fill="FFFFFF"/>
              <w:spacing w:after="18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Software Testing and Quality Assurance (e.g., </w:t>
            </w:r>
            <w:r w:rsidRPr="003F4473">
              <w:rPr>
                <w:rFonts w:ascii="Arial" w:hAnsi="Arial" w:cs="Arial"/>
                <w:b/>
                <w:sz w:val="18"/>
                <w:szCs w:val="18"/>
              </w:rPr>
              <w:t>Jira, usability Testing, IBM functional/ performance Tester</w:t>
            </w:r>
            <w:r w:rsidRPr="003F4473">
              <w:rPr>
                <w:rFonts w:ascii="Arial" w:hAnsi="Arial" w:cs="Arial"/>
                <w:sz w:val="18"/>
                <w:szCs w:val="18"/>
              </w:rPr>
              <w:t>): maintains quality, satisfies users, and optimizes business. It's like shaping powerful, error-free software through careful steps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Virtualization</w:t>
            </w:r>
            <w:r w:rsidRPr="00B532CF">
              <w:rPr>
                <w:rFonts w:ascii="Arial" w:hAnsi="Arial" w:cs="Arial"/>
                <w:sz w:val="18"/>
                <w:szCs w:val="18"/>
              </w:rPr>
              <w:t>: Knowledge of virtualization technologies like VMware or Hyper-V.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Networking</w:t>
            </w:r>
            <w:r w:rsidR="00E41E09">
              <w:rPr>
                <w:rFonts w:ascii="Arial" w:hAnsi="Arial" w:cs="Arial"/>
                <w:sz w:val="18"/>
                <w:szCs w:val="18"/>
              </w:rPr>
              <w:t>: Familiarity networking c</w:t>
            </w:r>
            <w:r w:rsidRPr="00B532CF">
              <w:rPr>
                <w:rFonts w:ascii="Arial" w:hAnsi="Arial" w:cs="Arial"/>
                <w:sz w:val="18"/>
                <w:szCs w:val="18"/>
              </w:rPr>
              <w:t>oncepts, virtual networks, and VPNs.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Storage: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Understanding of storage services and data management.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Security</w:t>
            </w:r>
            <w:r w:rsidRPr="00B532CF">
              <w:rPr>
                <w:rFonts w:ascii="Arial" w:hAnsi="Arial" w:cs="Arial"/>
                <w:sz w:val="18"/>
                <w:szCs w:val="18"/>
              </w:rPr>
              <w:t>: Awareness of security best practices and compliance standards.</w:t>
            </w:r>
          </w:p>
          <w:p w:rsidR="00B532CF" w:rsidRPr="00E41E09" w:rsidRDefault="00B532CF" w:rsidP="00E41E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Cost Management: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Knowledge of cost optimization strate</w:t>
            </w:r>
            <w:r w:rsidR="00E41E09">
              <w:rPr>
                <w:rFonts w:ascii="Arial" w:hAnsi="Arial" w:cs="Arial"/>
                <w:sz w:val="18"/>
                <w:szCs w:val="18"/>
              </w:rPr>
              <w:t>gies and budgeting in developing software projects.</w:t>
            </w:r>
          </w:p>
          <w:p w:rsidR="00B532CF" w:rsidRPr="00B532CF" w:rsidRDefault="00B532CF" w:rsidP="006637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Documentation and Communication: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Strong communication skills for documenting architecture designs and presenting to stakeholders.</w:t>
            </w:r>
          </w:p>
          <w:p w:rsidR="00E41E09" w:rsidRDefault="00B532CF" w:rsidP="00E41E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CF">
              <w:rPr>
                <w:rFonts w:ascii="Arial" w:hAnsi="Arial" w:cs="Arial"/>
                <w:b/>
                <w:sz w:val="18"/>
                <w:szCs w:val="18"/>
              </w:rPr>
              <w:t>Problem-Solving:</w:t>
            </w:r>
            <w:r w:rsidRPr="00B532CF">
              <w:rPr>
                <w:rFonts w:ascii="Arial" w:hAnsi="Arial" w:cs="Arial"/>
                <w:sz w:val="18"/>
                <w:szCs w:val="18"/>
              </w:rPr>
              <w:t xml:space="preserve"> Analytical and problem-solving skills for troubleshooting complex </w:t>
            </w:r>
            <w:r w:rsidR="00E41E09">
              <w:rPr>
                <w:rFonts w:ascii="Arial" w:hAnsi="Arial" w:cs="Arial"/>
                <w:sz w:val="18"/>
                <w:szCs w:val="18"/>
              </w:rPr>
              <w:t xml:space="preserve">software </w:t>
            </w:r>
            <w:r w:rsidRPr="00B532CF">
              <w:rPr>
                <w:rFonts w:ascii="Arial" w:hAnsi="Arial" w:cs="Arial"/>
                <w:sz w:val="18"/>
                <w:szCs w:val="18"/>
              </w:rPr>
              <w:t>related issues.</w:t>
            </w:r>
          </w:p>
          <w:p w:rsidR="00991F3F" w:rsidRPr="00E41E09" w:rsidRDefault="00991F3F" w:rsidP="00EE5F2A">
            <w:pPr>
              <w:pStyle w:val="ListParagraph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2CF" w:rsidTr="008D17DC">
        <w:trPr>
          <w:trHeight w:val="370"/>
        </w:trPr>
        <w:tc>
          <w:tcPr>
            <w:tcW w:w="2785" w:type="dxa"/>
          </w:tcPr>
          <w:p w:rsidR="00B532CF" w:rsidRDefault="00B532CF" w:rsidP="00B532CF">
            <w:pPr>
              <w:pStyle w:val="ECVLeftDetails"/>
              <w:jc w:val="left"/>
            </w:pPr>
            <w:r>
              <w:t xml:space="preserve">                                   Hobbies</w:t>
            </w:r>
          </w:p>
        </w:tc>
        <w:tc>
          <w:tcPr>
            <w:tcW w:w="6565" w:type="dxa"/>
          </w:tcPr>
          <w:p w:rsidR="00B532CF" w:rsidRPr="00B532CF" w:rsidRDefault="001A289B" w:rsidP="00991F3F">
            <w:pPr>
              <w:pStyle w:val="ECVSectionBullet"/>
              <w:numPr>
                <w:ilvl w:val="0"/>
                <w:numId w:val="1"/>
              </w:numPr>
              <w:spacing w:line="240" w:lineRule="auto"/>
              <w:jc w:val="both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Playing and watching Sports, with a particular passion for cricket, tennis and Wrestling.</w:t>
            </w:r>
          </w:p>
          <w:p w:rsidR="00B532CF" w:rsidRPr="001A289B" w:rsidRDefault="001A289B" w:rsidP="001A289B">
            <w:pPr>
              <w:pStyle w:val="ECVSectionBullet"/>
              <w:numPr>
                <w:ilvl w:val="0"/>
                <w:numId w:val="1"/>
              </w:numPr>
              <w:spacing w:line="240" w:lineRule="auto"/>
              <w:jc w:val="both"/>
              <w:rPr>
                <w:rFonts w:cs="Arial"/>
                <w:color w:val="auto"/>
                <w:szCs w:val="18"/>
              </w:rPr>
            </w:pPr>
            <w:r>
              <w:rPr>
                <w:rFonts w:cs="Arial"/>
                <w:color w:val="auto"/>
                <w:szCs w:val="18"/>
              </w:rPr>
              <w:t>Exploring diverse cuisines and experience the culinary world, reflecting my love for Pakistani and Chinese cuisines.</w:t>
            </w:r>
          </w:p>
        </w:tc>
      </w:tr>
    </w:tbl>
    <w:p w:rsidR="00500138" w:rsidRDefault="00500138">
      <w:bookmarkStart w:id="0" w:name="_GoBack"/>
      <w:bookmarkEnd w:id="0"/>
    </w:p>
    <w:sectPr w:rsidR="00500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A52" w:rsidRDefault="00401A52" w:rsidP="0045009C">
      <w:pPr>
        <w:spacing w:after="0" w:line="240" w:lineRule="auto"/>
      </w:pPr>
      <w:r>
        <w:separator/>
      </w:r>
    </w:p>
  </w:endnote>
  <w:endnote w:type="continuationSeparator" w:id="0">
    <w:p w:rsidR="00401A52" w:rsidRDefault="00401A52" w:rsidP="00450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A52" w:rsidRDefault="00401A52" w:rsidP="0045009C">
      <w:pPr>
        <w:spacing w:after="0" w:line="240" w:lineRule="auto"/>
      </w:pPr>
      <w:r>
        <w:separator/>
      </w:r>
    </w:p>
  </w:footnote>
  <w:footnote w:type="continuationSeparator" w:id="0">
    <w:p w:rsidR="00401A52" w:rsidRDefault="00401A52" w:rsidP="00450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068127D"/>
    <w:multiLevelType w:val="multilevel"/>
    <w:tmpl w:val="06064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867B8"/>
    <w:multiLevelType w:val="hybridMultilevel"/>
    <w:tmpl w:val="838A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81514"/>
    <w:multiLevelType w:val="hybridMultilevel"/>
    <w:tmpl w:val="C27C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A5848"/>
    <w:multiLevelType w:val="hybridMultilevel"/>
    <w:tmpl w:val="F1027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74BFA"/>
    <w:multiLevelType w:val="hybridMultilevel"/>
    <w:tmpl w:val="F0DCD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4B"/>
    <w:rsid w:val="00020472"/>
    <w:rsid w:val="000609A5"/>
    <w:rsid w:val="000C1A4B"/>
    <w:rsid w:val="001A289B"/>
    <w:rsid w:val="002A5A2A"/>
    <w:rsid w:val="002E2F25"/>
    <w:rsid w:val="003F4473"/>
    <w:rsid w:val="00401A52"/>
    <w:rsid w:val="0045009C"/>
    <w:rsid w:val="00500138"/>
    <w:rsid w:val="00560480"/>
    <w:rsid w:val="0066371A"/>
    <w:rsid w:val="007909FE"/>
    <w:rsid w:val="007F3C76"/>
    <w:rsid w:val="008D17DC"/>
    <w:rsid w:val="00925F21"/>
    <w:rsid w:val="00961145"/>
    <w:rsid w:val="00991F3F"/>
    <w:rsid w:val="00A2064B"/>
    <w:rsid w:val="00B532CF"/>
    <w:rsid w:val="00CB1EA0"/>
    <w:rsid w:val="00CC6318"/>
    <w:rsid w:val="00DD5898"/>
    <w:rsid w:val="00DF28F3"/>
    <w:rsid w:val="00E41E09"/>
    <w:rsid w:val="00E7033A"/>
    <w:rsid w:val="00EC5C1F"/>
    <w:rsid w:val="00EE5F2A"/>
    <w:rsid w:val="00F1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6E04E5EF"/>
  <w15:chartTrackingRefBased/>
  <w15:docId w15:val="{A976B2A1-123D-4933-A9EF-D231D4F3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F44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0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VNameField">
    <w:name w:val="_ECV_NameField"/>
    <w:basedOn w:val="Normal"/>
    <w:rsid w:val="00A2064B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26"/>
      <w:szCs w:val="18"/>
      <w:lang w:val="en-GB" w:eastAsia="hi-IN" w:bidi="hi-IN"/>
    </w:rPr>
  </w:style>
  <w:style w:type="paragraph" w:customStyle="1" w:styleId="ECVContactDetails">
    <w:name w:val="_ECV_ContactDetails"/>
    <w:basedOn w:val="ECVNameField"/>
    <w:rsid w:val="00A2064B"/>
    <w:pPr>
      <w:textAlignment w:val="center"/>
    </w:pPr>
    <w:rPr>
      <w:kern w:val="0"/>
      <w:sz w:val="18"/>
    </w:rPr>
  </w:style>
  <w:style w:type="character" w:customStyle="1" w:styleId="ECVInternetLink">
    <w:name w:val="_ECV_InternetLink"/>
    <w:rsid w:val="00A2064B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ContactDetails">
    <w:name w:val="_ECV_HeadingContactDetails"/>
    <w:rsid w:val="00A2064B"/>
    <w:rPr>
      <w:rFonts w:ascii="Arial" w:hAnsi="Arial"/>
      <w:color w:val="1593CB"/>
      <w:sz w:val="18"/>
      <w:szCs w:val="18"/>
      <w:shd w:val="clear" w:color="auto" w:fill="auto"/>
    </w:rPr>
  </w:style>
  <w:style w:type="paragraph" w:customStyle="1" w:styleId="ECVGenderRow">
    <w:name w:val="_ECV_GenderRow"/>
    <w:basedOn w:val="Normal"/>
    <w:rsid w:val="00A2064B"/>
    <w:pPr>
      <w:widowControl w:val="0"/>
      <w:suppressAutoHyphens/>
      <w:spacing w:before="85" w:after="0" w:line="240" w:lineRule="auto"/>
    </w:pPr>
    <w:rPr>
      <w:rFonts w:ascii="Arial" w:eastAsia="SimSun" w:hAnsi="Arial" w:cs="Mangal"/>
      <w:color w:val="1593CB"/>
      <w:spacing w:val="-6"/>
      <w:kern w:val="1"/>
      <w:sz w:val="16"/>
      <w:szCs w:val="24"/>
      <w:lang w:val="en-GB" w:eastAsia="hi-IN" w:bidi="hi-IN"/>
    </w:rPr>
  </w:style>
  <w:style w:type="paragraph" w:customStyle="1" w:styleId="ECVSubSectionHeading">
    <w:name w:val="_ECV_SubSectionHeading"/>
    <w:basedOn w:val="Normal"/>
    <w:rsid w:val="00A2064B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0E4194"/>
      <w:spacing w:val="-6"/>
      <w:kern w:val="1"/>
      <w:szCs w:val="24"/>
      <w:lang w:val="en-GB" w:eastAsia="hi-IN" w:bidi="hi-IN"/>
    </w:rPr>
  </w:style>
  <w:style w:type="paragraph" w:customStyle="1" w:styleId="ECVDate">
    <w:name w:val="_ECV_Date"/>
    <w:basedOn w:val="Normal"/>
    <w:rsid w:val="00CB1EA0"/>
    <w:pPr>
      <w:widowControl w:val="0"/>
      <w:suppressLineNumbers/>
      <w:suppressAutoHyphens/>
      <w:spacing w:before="28" w:after="0" w:line="100" w:lineRule="atLeast"/>
      <w:ind w:right="283"/>
      <w:jc w:val="right"/>
      <w:textAlignment w:val="top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eastAsia="hi-IN" w:bidi="hi-IN"/>
    </w:rPr>
  </w:style>
  <w:style w:type="paragraph" w:customStyle="1" w:styleId="ECVOrganisationDetails">
    <w:name w:val="_ECV_OrganisationDetails"/>
    <w:basedOn w:val="Normal"/>
    <w:rsid w:val="00CB1EA0"/>
    <w:pPr>
      <w:widowControl w:val="0"/>
      <w:suppressLineNumbers/>
      <w:suppressAutoHyphens/>
      <w:autoSpaceDE w:val="0"/>
      <w:spacing w:before="57" w:after="85" w:line="100" w:lineRule="atLeast"/>
    </w:pPr>
    <w:rPr>
      <w:rFonts w:ascii="Arial" w:eastAsia="ArialMT" w:hAnsi="Arial" w:cs="ArialMT"/>
      <w:color w:val="3F3A38"/>
      <w:spacing w:val="-6"/>
      <w:kern w:val="1"/>
      <w:sz w:val="18"/>
      <w:szCs w:val="18"/>
      <w:lang w:val="en-GB" w:eastAsia="hi-IN" w:bidi="hi-IN"/>
    </w:rPr>
  </w:style>
  <w:style w:type="paragraph" w:customStyle="1" w:styleId="ECVLeftHeading">
    <w:name w:val="_ECV_LeftHeading"/>
    <w:basedOn w:val="Normal"/>
    <w:rsid w:val="00CB1EA0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val="en-GB" w:eastAsia="hi-IN" w:bidi="hi-IN"/>
    </w:rPr>
  </w:style>
  <w:style w:type="paragraph" w:customStyle="1" w:styleId="ECVSectionDetails">
    <w:name w:val="_ECV_SectionDetails"/>
    <w:basedOn w:val="Normal"/>
    <w:rsid w:val="00CB1EA0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customStyle="1" w:styleId="ECVLeftDetails">
    <w:name w:val="_ECV_LeftDetails"/>
    <w:basedOn w:val="ECVLeftHeading"/>
    <w:rsid w:val="00CB1EA0"/>
    <w:pPr>
      <w:spacing w:before="23"/>
    </w:pPr>
    <w:rPr>
      <w:caps w:val="0"/>
    </w:rPr>
  </w:style>
  <w:style w:type="paragraph" w:styleId="BodyText">
    <w:name w:val="Body Text"/>
    <w:basedOn w:val="Normal"/>
    <w:link w:val="BodyTextChar"/>
    <w:rsid w:val="000C1A4B"/>
    <w:pPr>
      <w:widowControl w:val="0"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0C1A4B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ECVSectionBullet">
    <w:name w:val="_ECV_SectionBullet"/>
    <w:basedOn w:val="ECVSectionDetails"/>
    <w:rsid w:val="000C1A4B"/>
    <w:pPr>
      <w:spacing w:before="0"/>
    </w:pPr>
  </w:style>
  <w:style w:type="paragraph" w:customStyle="1" w:styleId="TableContents">
    <w:name w:val="Table Contents"/>
    <w:basedOn w:val="Normal"/>
    <w:rsid w:val="000C1A4B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B53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09C"/>
  </w:style>
  <w:style w:type="paragraph" w:styleId="Footer">
    <w:name w:val="footer"/>
    <w:basedOn w:val="Normal"/>
    <w:link w:val="FooterChar"/>
    <w:uiPriority w:val="99"/>
    <w:unhideWhenUsed/>
    <w:rsid w:val="0045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09C"/>
  </w:style>
  <w:style w:type="character" w:customStyle="1" w:styleId="Heading3Char">
    <w:name w:val="Heading 3 Char"/>
    <w:basedOn w:val="DefaultParagraphFont"/>
    <w:link w:val="Heading3"/>
    <w:uiPriority w:val="9"/>
    <w:rsid w:val="003F447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PMLS</cp:lastModifiedBy>
  <cp:revision>2</cp:revision>
  <dcterms:created xsi:type="dcterms:W3CDTF">2025-09-22T05:16:00Z</dcterms:created>
  <dcterms:modified xsi:type="dcterms:W3CDTF">2025-09-22T05:16:00Z</dcterms:modified>
</cp:coreProperties>
</file>